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A" w:rsidRPr="008A6998" w:rsidRDefault="00002E4A" w:rsidP="00034C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bookmarkStart w:id="0" w:name="_GoBack"/>
      <w:bookmarkEnd w:id="0"/>
    </w:p>
    <w:p w:rsidR="002417A9" w:rsidRPr="00002E4A" w:rsidRDefault="004C26D4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E4A">
        <w:rPr>
          <w:rFonts w:ascii="Times New Roman" w:hAnsi="Times New Roman" w:cs="Times New Roman"/>
          <w:b/>
          <w:sz w:val="27"/>
          <w:szCs w:val="27"/>
        </w:rPr>
        <w:t>Заседание комиссии от 29.09.2020</w:t>
      </w:r>
      <w:r w:rsidR="002417A9" w:rsidRPr="00002E4A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02E4A" w:rsidRPr="00002E4A" w:rsidRDefault="00002E4A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17A9" w:rsidRPr="00002E4A" w:rsidRDefault="004C26D4" w:rsidP="002A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>29 сентября 2020</w:t>
      </w:r>
      <w:r w:rsidR="002417A9" w:rsidRPr="00002E4A">
        <w:rPr>
          <w:rFonts w:ascii="Times New Roman" w:hAnsi="Times New Roman" w:cs="Times New Roman"/>
          <w:sz w:val="27"/>
          <w:szCs w:val="27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конфликта интересов (далее – Комиссия).</w:t>
      </w:r>
    </w:p>
    <w:p w:rsidR="002417A9" w:rsidRPr="00002E4A" w:rsidRDefault="002417A9" w:rsidP="002417A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17A9" w:rsidRPr="00002E4A" w:rsidRDefault="002417A9" w:rsidP="002417A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E4A">
        <w:rPr>
          <w:rFonts w:ascii="Times New Roman" w:hAnsi="Times New Roman" w:cs="Times New Roman"/>
          <w:b/>
          <w:sz w:val="27"/>
          <w:szCs w:val="27"/>
        </w:rPr>
        <w:t>На заседании Комиссии рассмотрены следующие вопросы:</w:t>
      </w:r>
    </w:p>
    <w:p w:rsidR="002417A9" w:rsidRPr="00002E4A" w:rsidRDefault="002417A9" w:rsidP="002417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6AEF" w:rsidRPr="00002E4A" w:rsidRDefault="002A6AEF" w:rsidP="002A6A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вопроса о несоблюдении гражданским служащим Кодекса этики и служебного поведения федеральных государственных гражданских служащих Федеральной службы государственной статисти</w:t>
      </w:r>
      <w:r w:rsidR="001C205A" w:rsidRPr="00002E4A">
        <w:rPr>
          <w:rFonts w:ascii="Times New Roman" w:eastAsia="Times New Roman" w:hAnsi="Times New Roman" w:cs="Times New Roman"/>
          <w:sz w:val="27"/>
          <w:szCs w:val="27"/>
          <w:lang w:eastAsia="ru-RU"/>
        </w:rPr>
        <w:t>ки и её территориальных органов (далее-Кодекс этики).</w:t>
      </w:r>
    </w:p>
    <w:p w:rsidR="002A6AEF" w:rsidRPr="00002E4A" w:rsidRDefault="002A6AEF" w:rsidP="002A6A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02E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Рассмотрение докладных записок</w:t>
      </w:r>
      <w:r w:rsidR="008A69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должностного лица, ответственного за профилактику коррупционных и иных правонарушений, </w:t>
      </w:r>
      <w:r w:rsidRPr="00002E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представленным за отчётный 2019 год гражданскими служащими сведениям о доходах, расходах об имуществе и обязательствах имущественного характера (далее – Сведения о доходах).</w:t>
      </w:r>
    </w:p>
    <w:p w:rsidR="002A6AEF" w:rsidRPr="00002E4A" w:rsidRDefault="002A6AEF" w:rsidP="002A6A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Рассмотрение докладной записки</w:t>
      </w:r>
      <w:r w:rsidR="008A69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должностного лица, ответственного за профилактику коррупционных и иных правонарушений, </w:t>
      </w:r>
      <w:r w:rsidRPr="00002E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справкам о доходах, расходах, об имуществе и обязательствах имущественного характера гражданского служащего и вопроса о несоблюдении требований к служебному поведению, в части нарушения требований ст. 14 Федерального закона «О государственной гражданской службе» от 27.07.2004 № 79-ФЗ</w:t>
      </w:r>
      <w:r w:rsidRPr="00002E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6AEF" w:rsidRPr="00002E4A" w:rsidRDefault="002A6AEF" w:rsidP="002A6A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руководителя, касающееся осуществления в Вологдастате мер по предупреждению коррупции, в части рассмотрения проекта Реестра должностей федеральной государственной гражданской службы в Вологдастате,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(далее-Реестр должностей).</w:t>
      </w:r>
    </w:p>
    <w:p w:rsidR="004C26D4" w:rsidRPr="00002E4A" w:rsidRDefault="004C26D4" w:rsidP="004C26D4">
      <w:pPr>
        <w:tabs>
          <w:tab w:val="left" w:pos="1565"/>
        </w:tabs>
        <w:autoSpaceDE w:val="0"/>
        <w:autoSpaceDN w:val="0"/>
        <w:adjustRightInd w:val="0"/>
        <w:spacing w:after="0" w:line="400" w:lineRule="exact"/>
        <w:ind w:left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17A9" w:rsidRPr="00002E4A" w:rsidRDefault="002417A9" w:rsidP="002417A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E4A">
        <w:rPr>
          <w:rFonts w:ascii="Times New Roman" w:hAnsi="Times New Roman" w:cs="Times New Roman"/>
          <w:b/>
          <w:sz w:val="27"/>
          <w:szCs w:val="27"/>
        </w:rPr>
        <w:t>По итогам заседания Комиссии принятые решения:</w:t>
      </w:r>
    </w:p>
    <w:p w:rsidR="002417A9" w:rsidRPr="00002E4A" w:rsidRDefault="002417A9" w:rsidP="002417A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C205A" w:rsidRPr="00002E4A" w:rsidRDefault="001C205A" w:rsidP="001C205A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>Гражданским служащим нарушены правила служебного поведения Кодекса этики. Рекомендовать применить к гражданскому служащему меру дисциплинарного взыскания в виде замечания.</w:t>
      </w:r>
    </w:p>
    <w:p w:rsidR="00770D4A" w:rsidRPr="00002E4A" w:rsidRDefault="00770D4A" w:rsidP="001C205A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 xml:space="preserve"> </w:t>
      </w:r>
      <w:r w:rsidR="00627F75" w:rsidRPr="00002E4A">
        <w:rPr>
          <w:rFonts w:ascii="Times New Roman" w:hAnsi="Times New Roman" w:cs="Times New Roman"/>
          <w:sz w:val="27"/>
          <w:szCs w:val="27"/>
        </w:rPr>
        <w:t>гражданскому служащему представить к следующему заседанию комиссии справку</w:t>
      </w:r>
      <w:r w:rsidRPr="00002E4A">
        <w:rPr>
          <w:rFonts w:ascii="Times New Roman" w:hAnsi="Times New Roman" w:cs="Times New Roman"/>
          <w:sz w:val="27"/>
          <w:szCs w:val="27"/>
        </w:rPr>
        <w:t xml:space="preserve"> из банка по счету гражданского служащего за 2018 год и счету супруга за 2018 год;</w:t>
      </w:r>
    </w:p>
    <w:p w:rsidR="00770D4A" w:rsidRPr="00002E4A" w:rsidRDefault="00627F75" w:rsidP="00627F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lastRenderedPageBreak/>
        <w:t xml:space="preserve">           гражданскому служащему представить к следующему заседанию комиссии справку из</w:t>
      </w:r>
      <w:r w:rsidR="00770D4A" w:rsidRPr="00002E4A">
        <w:rPr>
          <w:rFonts w:ascii="Times New Roman" w:hAnsi="Times New Roman" w:cs="Times New Roman"/>
          <w:sz w:val="27"/>
          <w:szCs w:val="27"/>
        </w:rPr>
        <w:t xml:space="preserve"> банка о н</w:t>
      </w:r>
      <w:r w:rsidRPr="00002E4A">
        <w:rPr>
          <w:rFonts w:ascii="Times New Roman" w:hAnsi="Times New Roman" w:cs="Times New Roman"/>
          <w:sz w:val="27"/>
          <w:szCs w:val="27"/>
        </w:rPr>
        <w:t>аличии счетов за 2017,2018 годы;</w:t>
      </w:r>
    </w:p>
    <w:p w:rsidR="00627F75" w:rsidRPr="00002E4A" w:rsidRDefault="002209E3" w:rsidP="0000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шестерым</w:t>
      </w:r>
      <w:r w:rsidR="00627F75" w:rsidRPr="00002E4A">
        <w:rPr>
          <w:rFonts w:ascii="Times New Roman" w:hAnsi="Times New Roman" w:cs="Times New Roman"/>
          <w:sz w:val="27"/>
          <w:szCs w:val="27"/>
        </w:rPr>
        <w:t xml:space="preserve"> гражданским служащим указано на недопущение впредь подобных нарушений, заполнять разделы справки в соответствии с документами применительно к каждому разделу индивидуально.  В разделе 4 справки о доходах отражать информацию обо всех счетах, открытых по состоянию на отчётную дату в банках и иных кредитных организациях, в том числе счета с нулевым остатком, </w:t>
      </w:r>
      <w:r w:rsidR="00A217EF" w:rsidRPr="00002E4A">
        <w:rPr>
          <w:rFonts w:ascii="Times New Roman" w:hAnsi="Times New Roman" w:cs="Times New Roman"/>
          <w:sz w:val="27"/>
          <w:szCs w:val="27"/>
        </w:rPr>
        <w:t>счета,</w:t>
      </w:r>
      <w:r>
        <w:rPr>
          <w:rFonts w:ascii="Times New Roman" w:hAnsi="Times New Roman" w:cs="Times New Roman"/>
          <w:sz w:val="27"/>
          <w:szCs w:val="27"/>
        </w:rPr>
        <w:t xml:space="preserve"> открытые для погашения кредита. Рекомендовать не применять мер дисциплинарного воздействия.</w:t>
      </w:r>
    </w:p>
    <w:p w:rsidR="00A217EF" w:rsidRPr="00002E4A" w:rsidRDefault="00A217EF" w:rsidP="00A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217EF" w:rsidRPr="00002E4A" w:rsidRDefault="00A217EF" w:rsidP="00A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 xml:space="preserve">двум гражданским служащим указано на недопущение впредь подобных нарушений, заполнять разделы справки в соответствии с документами применительно к каждому разделу индивидуально.  В разделе 4 справки о доходах отражать информацию обо всех счетах, открытых по состоянию на отчётную дату в банках и иных кредитных организациях, в том числе счета, совершение операций по которым осуществляется </w:t>
      </w:r>
      <w:r w:rsidR="002209E3">
        <w:rPr>
          <w:rFonts w:ascii="Times New Roman" w:hAnsi="Times New Roman" w:cs="Times New Roman"/>
          <w:sz w:val="27"/>
          <w:szCs w:val="27"/>
        </w:rPr>
        <w:t>с использованием кредитных карт. Рекомендовать не применять мер дисциплинарного воздействия.</w:t>
      </w:r>
    </w:p>
    <w:p w:rsidR="00A217EF" w:rsidRPr="00002E4A" w:rsidRDefault="00A217EF" w:rsidP="002209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17EF" w:rsidRPr="00002E4A" w:rsidRDefault="00A217EF" w:rsidP="00A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 xml:space="preserve"> трем гражданским служащим указано на недопущение впредь подобных нарушений, заполнять разделы справки в соответствии с документами применительно к каждому разделу индивидуально.  Рекомендовать заполнять разделы справки о доходах на основании правоустанавливающих документов. </w:t>
      </w:r>
      <w:r w:rsidR="002209E3">
        <w:rPr>
          <w:rFonts w:ascii="Times New Roman" w:hAnsi="Times New Roman" w:cs="Times New Roman"/>
          <w:sz w:val="27"/>
          <w:szCs w:val="27"/>
        </w:rPr>
        <w:t>Рекомендовать не применять мер дисциплинарного воздействия.</w:t>
      </w:r>
    </w:p>
    <w:p w:rsidR="00A217EF" w:rsidRPr="00002E4A" w:rsidRDefault="00A217EF" w:rsidP="00A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2E4A" w:rsidRPr="00002E4A" w:rsidRDefault="00002E4A" w:rsidP="0000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>гражданскому служащему указано на недопущение впредь подобных нарушений, заполнять разделы справки в соответствии с документами применительно к каждому разделу индивидуально.  В разделе 4 справки о доходах отражать информацию обо всех счетах, открытых по состоянию на отчётную дату в банках и иных кредитных организациях, в том ч</w:t>
      </w:r>
      <w:r w:rsidR="002209E3">
        <w:rPr>
          <w:rFonts w:ascii="Times New Roman" w:hAnsi="Times New Roman" w:cs="Times New Roman"/>
          <w:sz w:val="27"/>
          <w:szCs w:val="27"/>
        </w:rPr>
        <w:t xml:space="preserve">исле карт для зачисления пенсии. Рекомендовать не применять мер дисциплинарного воздействия. </w:t>
      </w:r>
    </w:p>
    <w:p w:rsidR="00627F75" w:rsidRPr="00002E4A" w:rsidRDefault="00627F75" w:rsidP="002209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2E4A" w:rsidRDefault="001C205A" w:rsidP="00002E4A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>У гражданского служащего запрошены справки из кредитных организаций. Вопрос о несоблюдении требований к служенному поведению перенесен на следующие заседание комиссии.</w:t>
      </w:r>
    </w:p>
    <w:p w:rsidR="00002E4A" w:rsidRPr="00002E4A" w:rsidRDefault="00002E4A" w:rsidP="00002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205A" w:rsidRPr="00002E4A" w:rsidRDefault="001C205A" w:rsidP="0000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4A">
        <w:rPr>
          <w:rFonts w:ascii="Times New Roman" w:hAnsi="Times New Roman" w:cs="Times New Roman"/>
          <w:sz w:val="27"/>
          <w:szCs w:val="27"/>
        </w:rPr>
        <w:t xml:space="preserve">4. </w:t>
      </w:r>
      <w:r w:rsidR="00770D4A" w:rsidRPr="00002E4A">
        <w:rPr>
          <w:rFonts w:ascii="Times New Roman" w:hAnsi="Times New Roman" w:cs="Times New Roman"/>
          <w:sz w:val="27"/>
          <w:szCs w:val="27"/>
        </w:rPr>
        <w:t>Представить руководителю на утверждение Реестр должностей.</w:t>
      </w:r>
    </w:p>
    <w:p w:rsidR="001C205A" w:rsidRPr="001C205A" w:rsidRDefault="001C205A" w:rsidP="001C2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05A" w:rsidRPr="001C205A" w:rsidSect="007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3D"/>
    <w:multiLevelType w:val="hybridMultilevel"/>
    <w:tmpl w:val="0C8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BF2"/>
    <w:multiLevelType w:val="hybridMultilevel"/>
    <w:tmpl w:val="139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F5C"/>
    <w:multiLevelType w:val="hybridMultilevel"/>
    <w:tmpl w:val="65E8E946"/>
    <w:lvl w:ilvl="0" w:tplc="CACC9A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A29"/>
    <w:multiLevelType w:val="multilevel"/>
    <w:tmpl w:val="FDD2F6F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 w:themeColor="text1"/>
      </w:rPr>
    </w:lvl>
  </w:abstractNum>
  <w:abstractNum w:abstractNumId="4">
    <w:nsid w:val="3F554EDB"/>
    <w:multiLevelType w:val="hybridMultilevel"/>
    <w:tmpl w:val="9F3C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3A33"/>
    <w:multiLevelType w:val="hybridMultilevel"/>
    <w:tmpl w:val="152A45BC"/>
    <w:lvl w:ilvl="0" w:tplc="53263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C30E0"/>
    <w:multiLevelType w:val="hybridMultilevel"/>
    <w:tmpl w:val="6C74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A738A"/>
    <w:multiLevelType w:val="hybridMultilevel"/>
    <w:tmpl w:val="D0D4E518"/>
    <w:lvl w:ilvl="0" w:tplc="EDCC2CEA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06BD4"/>
    <w:multiLevelType w:val="hybridMultilevel"/>
    <w:tmpl w:val="D416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41AC7"/>
    <w:multiLevelType w:val="hybridMultilevel"/>
    <w:tmpl w:val="FEA0D6D6"/>
    <w:lvl w:ilvl="0" w:tplc="714A9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2"/>
    <w:rsid w:val="00002E4A"/>
    <w:rsid w:val="00034C58"/>
    <w:rsid w:val="00066689"/>
    <w:rsid w:val="00082DF4"/>
    <w:rsid w:val="000A6006"/>
    <w:rsid w:val="000A63E6"/>
    <w:rsid w:val="000D2C1D"/>
    <w:rsid w:val="0015459A"/>
    <w:rsid w:val="001C205A"/>
    <w:rsid w:val="001C4F65"/>
    <w:rsid w:val="001E58FD"/>
    <w:rsid w:val="001E72F0"/>
    <w:rsid w:val="002209E3"/>
    <w:rsid w:val="00232202"/>
    <w:rsid w:val="002417A9"/>
    <w:rsid w:val="002666B9"/>
    <w:rsid w:val="00276854"/>
    <w:rsid w:val="00296A3F"/>
    <w:rsid w:val="002A5981"/>
    <w:rsid w:val="002A6AEF"/>
    <w:rsid w:val="002F7C34"/>
    <w:rsid w:val="00393140"/>
    <w:rsid w:val="00450E66"/>
    <w:rsid w:val="0045759C"/>
    <w:rsid w:val="004702D7"/>
    <w:rsid w:val="0049228E"/>
    <w:rsid w:val="004C26D4"/>
    <w:rsid w:val="004F4E73"/>
    <w:rsid w:val="00545418"/>
    <w:rsid w:val="00562DB2"/>
    <w:rsid w:val="00627F75"/>
    <w:rsid w:val="0064161C"/>
    <w:rsid w:val="006625EC"/>
    <w:rsid w:val="00682F88"/>
    <w:rsid w:val="006941D6"/>
    <w:rsid w:val="00701B63"/>
    <w:rsid w:val="007259CD"/>
    <w:rsid w:val="007325F8"/>
    <w:rsid w:val="00753FD4"/>
    <w:rsid w:val="00761BE0"/>
    <w:rsid w:val="00770D4A"/>
    <w:rsid w:val="00786DE4"/>
    <w:rsid w:val="007B32C8"/>
    <w:rsid w:val="00801D98"/>
    <w:rsid w:val="00837571"/>
    <w:rsid w:val="00837833"/>
    <w:rsid w:val="008A45C2"/>
    <w:rsid w:val="008A5022"/>
    <w:rsid w:val="008A6998"/>
    <w:rsid w:val="008A6EDE"/>
    <w:rsid w:val="008C585E"/>
    <w:rsid w:val="009001BA"/>
    <w:rsid w:val="00943EC5"/>
    <w:rsid w:val="00943F44"/>
    <w:rsid w:val="009457C0"/>
    <w:rsid w:val="0094758A"/>
    <w:rsid w:val="009957F5"/>
    <w:rsid w:val="009A2432"/>
    <w:rsid w:val="009B6801"/>
    <w:rsid w:val="00A217EF"/>
    <w:rsid w:val="00A2239D"/>
    <w:rsid w:val="00A43E07"/>
    <w:rsid w:val="00A61A13"/>
    <w:rsid w:val="00A7457B"/>
    <w:rsid w:val="00A83870"/>
    <w:rsid w:val="00A924EE"/>
    <w:rsid w:val="00AA7E08"/>
    <w:rsid w:val="00B20921"/>
    <w:rsid w:val="00B469AB"/>
    <w:rsid w:val="00B478D9"/>
    <w:rsid w:val="00BE355D"/>
    <w:rsid w:val="00BF616B"/>
    <w:rsid w:val="00C479A5"/>
    <w:rsid w:val="00CA7D50"/>
    <w:rsid w:val="00CD5AD8"/>
    <w:rsid w:val="00CD7830"/>
    <w:rsid w:val="00CE1331"/>
    <w:rsid w:val="00D02E34"/>
    <w:rsid w:val="00D12A3B"/>
    <w:rsid w:val="00D13657"/>
    <w:rsid w:val="00D92494"/>
    <w:rsid w:val="00DE0E11"/>
    <w:rsid w:val="00E05EBC"/>
    <w:rsid w:val="00E662FE"/>
    <w:rsid w:val="00E66F45"/>
    <w:rsid w:val="00E944B1"/>
    <w:rsid w:val="00EA498D"/>
    <w:rsid w:val="00ED2A9D"/>
    <w:rsid w:val="00ED5E93"/>
    <w:rsid w:val="00F00371"/>
    <w:rsid w:val="00F726C4"/>
    <w:rsid w:val="00F806D0"/>
    <w:rsid w:val="00FB1D6B"/>
    <w:rsid w:val="00FB462E"/>
    <w:rsid w:val="00FE028F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91B8-C904-4648-B710-A4131122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Безукладникова Жанна Евгеньевна</cp:lastModifiedBy>
  <cp:revision>2</cp:revision>
  <cp:lastPrinted>2020-10-08T12:34:00Z</cp:lastPrinted>
  <dcterms:created xsi:type="dcterms:W3CDTF">2021-06-17T06:31:00Z</dcterms:created>
  <dcterms:modified xsi:type="dcterms:W3CDTF">2021-06-17T06:31:00Z</dcterms:modified>
</cp:coreProperties>
</file>